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39CAF" w14:textId="03C40A2A" w:rsidR="00560D1C" w:rsidRDefault="00E8393A" w:rsidP="2121D0B8">
      <w:pPr>
        <w:pStyle w:val="Kop1"/>
        <w:rPr>
          <w:sz w:val="22"/>
          <w:szCs w:val="22"/>
        </w:rPr>
      </w:pPr>
      <w:bookmarkStart w:id="0" w:name="_Toc428462535"/>
      <w:r w:rsidRPr="2121D0B8">
        <w:rPr>
          <w:sz w:val="22"/>
          <w:szCs w:val="22"/>
        </w:rPr>
        <w:t xml:space="preserve">Bijlage </w:t>
      </w:r>
      <w:r w:rsidR="00A17E01" w:rsidRPr="2121D0B8">
        <w:rPr>
          <w:sz w:val="22"/>
          <w:szCs w:val="22"/>
        </w:rPr>
        <w:t>5</w:t>
      </w:r>
      <w:r w:rsidRPr="2121D0B8">
        <w:rPr>
          <w:sz w:val="22"/>
          <w:szCs w:val="22"/>
        </w:rPr>
        <w:t xml:space="preserve">            </w:t>
      </w:r>
      <w:r w:rsidR="00255C5C" w:rsidRPr="2121D0B8">
        <w:rPr>
          <w:sz w:val="22"/>
          <w:szCs w:val="22"/>
        </w:rPr>
        <w:t>Model</w:t>
      </w:r>
      <w:r w:rsidR="00560D1C" w:rsidRPr="2121D0B8">
        <w:rPr>
          <w:sz w:val="22"/>
          <w:szCs w:val="22"/>
        </w:rPr>
        <w:t xml:space="preserve"> referentie</w:t>
      </w:r>
      <w:bookmarkEnd w:id="0"/>
      <w:r w:rsidR="00255C5C" w:rsidRPr="2121D0B8">
        <w:rPr>
          <w:sz w:val="22"/>
          <w:szCs w:val="22"/>
        </w:rPr>
        <w:t>opdrachten</w:t>
      </w:r>
      <w:r w:rsidR="00A17E01" w:rsidRPr="2121D0B8">
        <w:rPr>
          <w:sz w:val="22"/>
          <w:szCs w:val="22"/>
        </w:rPr>
        <w:t xml:space="preserve">  </w:t>
      </w:r>
    </w:p>
    <w:p w14:paraId="342EB560" w14:textId="77777777" w:rsidR="00255C5C" w:rsidRDefault="00255C5C" w:rsidP="00255C5C"/>
    <w:p w14:paraId="7EF0E881" w14:textId="77777777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7B14ABC0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630DCD93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23945EBD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0E034670" w14:textId="77777777"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2121D0B8">
        <w:rPr>
          <w:rFonts w:cs="Verdana"/>
        </w:rPr>
        <w:t>De prestatieverklaring dient betrekking te hebben op de competentie dat met dit formulier wordt aangetoond.</w:t>
      </w:r>
    </w:p>
    <w:p w14:paraId="29FF6279" w14:textId="1E3A79D7" w:rsidR="2121D0B8" w:rsidRDefault="2121D0B8" w:rsidP="2121D0B8">
      <w:pPr>
        <w:rPr>
          <w:rFonts w:cs="Verdana"/>
        </w:rPr>
      </w:pPr>
    </w:p>
    <w:p w14:paraId="5E7F2F4D" w14:textId="72D10ABE" w:rsidR="2121D0B8" w:rsidRDefault="2121D0B8" w:rsidP="2121D0B8">
      <w:pPr>
        <w:rPr>
          <w:rFonts w:cs="Verdan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605"/>
        <w:gridCol w:w="1560"/>
        <w:gridCol w:w="1575"/>
        <w:gridCol w:w="1678"/>
        <w:gridCol w:w="1605"/>
      </w:tblGrid>
      <w:tr w:rsidR="2121D0B8" w14:paraId="592ED3DE" w14:textId="77777777" w:rsidTr="2121D0B8">
        <w:trPr>
          <w:trHeight w:val="300"/>
        </w:trPr>
        <w:tc>
          <w:tcPr>
            <w:tcW w:w="8023" w:type="dxa"/>
            <w:gridSpan w:val="5"/>
            <w:shd w:val="clear" w:color="auto" w:fill="548DD4" w:themeFill="text2" w:themeFillTint="99"/>
          </w:tcPr>
          <w:p w14:paraId="6572C949" w14:textId="6A8E7594" w:rsidR="134DC455" w:rsidRDefault="134DC455" w:rsidP="2121D0B8">
            <w:pPr>
              <w:spacing w:line="312" w:lineRule="auto"/>
              <w:rPr>
                <w:rFonts w:cs="Tahoma"/>
                <w:b/>
                <w:bCs/>
              </w:rPr>
            </w:pPr>
            <w:r w:rsidRPr="2121D0B8">
              <w:rPr>
                <w:rFonts w:cs="Tahoma"/>
                <w:b/>
                <w:bCs/>
              </w:rPr>
              <w:t>Deze referentieopdracht is van toepassing op de volgende percelen</w:t>
            </w:r>
          </w:p>
        </w:tc>
      </w:tr>
      <w:tr w:rsidR="2121D0B8" w14:paraId="0C63EF99" w14:textId="77777777" w:rsidTr="2121D0B8">
        <w:trPr>
          <w:trHeight w:val="300"/>
        </w:trPr>
        <w:tc>
          <w:tcPr>
            <w:tcW w:w="1605" w:type="dxa"/>
          </w:tcPr>
          <w:p w14:paraId="0795330A" w14:textId="5AA59787" w:rsidR="134DC455" w:rsidRDefault="134DC455" w:rsidP="2121D0B8">
            <w:pPr>
              <w:spacing w:line="312" w:lineRule="auto"/>
              <w:rPr>
                <w:rFonts w:cs="Tahoma"/>
              </w:rPr>
            </w:pPr>
            <w:r w:rsidRPr="2121D0B8">
              <w:rPr>
                <w:rFonts w:cs="Tahoma"/>
              </w:rPr>
              <w:t>1</w:t>
            </w:r>
          </w:p>
        </w:tc>
        <w:tc>
          <w:tcPr>
            <w:tcW w:w="1560" w:type="dxa"/>
          </w:tcPr>
          <w:p w14:paraId="4DCB49F9" w14:textId="46796E1C" w:rsidR="134DC455" w:rsidRDefault="134DC455" w:rsidP="2121D0B8">
            <w:pPr>
              <w:spacing w:line="312" w:lineRule="auto"/>
              <w:rPr>
                <w:rFonts w:cs="Tahoma"/>
              </w:rPr>
            </w:pPr>
            <w:r w:rsidRPr="2121D0B8">
              <w:rPr>
                <w:rFonts w:cs="Tahoma"/>
              </w:rPr>
              <w:t>2</w:t>
            </w:r>
          </w:p>
        </w:tc>
        <w:tc>
          <w:tcPr>
            <w:tcW w:w="1575" w:type="dxa"/>
          </w:tcPr>
          <w:p w14:paraId="2A02AF2E" w14:textId="6CB2D1A7" w:rsidR="134DC455" w:rsidRDefault="134DC455" w:rsidP="2121D0B8">
            <w:pPr>
              <w:spacing w:line="312" w:lineRule="auto"/>
              <w:rPr>
                <w:rFonts w:cs="Tahoma"/>
              </w:rPr>
            </w:pPr>
            <w:r w:rsidRPr="2121D0B8">
              <w:rPr>
                <w:rFonts w:cs="Tahoma"/>
              </w:rPr>
              <w:t>3</w:t>
            </w:r>
          </w:p>
        </w:tc>
        <w:tc>
          <w:tcPr>
            <w:tcW w:w="1678" w:type="dxa"/>
          </w:tcPr>
          <w:p w14:paraId="464A1C13" w14:textId="338B36D5" w:rsidR="134DC455" w:rsidRDefault="134DC455" w:rsidP="2121D0B8">
            <w:pPr>
              <w:spacing w:line="312" w:lineRule="auto"/>
              <w:rPr>
                <w:rFonts w:cs="Tahoma"/>
              </w:rPr>
            </w:pPr>
            <w:r w:rsidRPr="2121D0B8">
              <w:rPr>
                <w:rFonts w:cs="Tahoma"/>
              </w:rPr>
              <w:t>4</w:t>
            </w:r>
          </w:p>
        </w:tc>
        <w:tc>
          <w:tcPr>
            <w:tcW w:w="1605" w:type="dxa"/>
          </w:tcPr>
          <w:p w14:paraId="50B9338A" w14:textId="6198A78A" w:rsidR="134DC455" w:rsidRDefault="134DC455" w:rsidP="2121D0B8">
            <w:pPr>
              <w:spacing w:line="312" w:lineRule="auto"/>
              <w:rPr>
                <w:rFonts w:cs="Tahoma"/>
              </w:rPr>
            </w:pPr>
            <w:r w:rsidRPr="2121D0B8">
              <w:rPr>
                <w:rFonts w:cs="Tahoma"/>
              </w:rPr>
              <w:t>5</w:t>
            </w:r>
          </w:p>
        </w:tc>
      </w:tr>
      <w:tr w:rsidR="2121D0B8" w14:paraId="10E38254" w14:textId="77777777" w:rsidTr="2121D0B8">
        <w:trPr>
          <w:trHeight w:val="300"/>
        </w:trPr>
        <w:tc>
          <w:tcPr>
            <w:tcW w:w="1605" w:type="dxa"/>
          </w:tcPr>
          <w:p w14:paraId="09FE3D7E" w14:textId="71C8D05F" w:rsidR="2121D0B8" w:rsidRDefault="2121D0B8" w:rsidP="2121D0B8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560" w:type="dxa"/>
          </w:tcPr>
          <w:p w14:paraId="4BC04A61" w14:textId="6F39D8C5" w:rsidR="2121D0B8" w:rsidRDefault="2121D0B8" w:rsidP="2121D0B8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575" w:type="dxa"/>
          </w:tcPr>
          <w:p w14:paraId="01C760F9" w14:textId="015410AF" w:rsidR="2121D0B8" w:rsidRDefault="2121D0B8" w:rsidP="2121D0B8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678" w:type="dxa"/>
          </w:tcPr>
          <w:p w14:paraId="72C253EC" w14:textId="2A4E2A34" w:rsidR="2121D0B8" w:rsidRDefault="2121D0B8" w:rsidP="2121D0B8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605" w:type="dxa"/>
          </w:tcPr>
          <w:p w14:paraId="0E02CDDC" w14:textId="70D2A288" w:rsidR="2121D0B8" w:rsidRDefault="2121D0B8" w:rsidP="2121D0B8">
            <w:pPr>
              <w:spacing w:line="312" w:lineRule="auto"/>
              <w:rPr>
                <w:rFonts w:cs="Tahoma"/>
              </w:rPr>
            </w:pPr>
          </w:p>
        </w:tc>
      </w:tr>
    </w:tbl>
    <w:p w14:paraId="477CF689" w14:textId="58DCAC65" w:rsidR="2121D0B8" w:rsidRDefault="2121D0B8"/>
    <w:p w14:paraId="7D903AF9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760F28" w14:paraId="4C14B6DD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21336775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151C017E" w14:textId="77777777" w:rsidTr="00760F28">
        <w:tc>
          <w:tcPr>
            <w:tcW w:w="2518" w:type="dxa"/>
          </w:tcPr>
          <w:p w14:paraId="51B82170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FE7A7C5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131967A8" w14:textId="77777777" w:rsidTr="00760F28">
        <w:tc>
          <w:tcPr>
            <w:tcW w:w="2518" w:type="dxa"/>
          </w:tcPr>
          <w:p w14:paraId="6E71F8D7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2564478B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1BFFDA6E" w14:textId="77777777" w:rsidTr="00760F28">
        <w:tc>
          <w:tcPr>
            <w:tcW w:w="2518" w:type="dxa"/>
          </w:tcPr>
          <w:p w14:paraId="50AA486F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FA9B134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56729D31" w14:textId="77777777" w:rsidTr="00760F28">
        <w:tc>
          <w:tcPr>
            <w:tcW w:w="2518" w:type="dxa"/>
          </w:tcPr>
          <w:p w14:paraId="416B6CD3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513AC3B3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0605419D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9062" w:type="dxa"/>
        <w:tblLook w:val="04A0" w:firstRow="1" w:lastRow="0" w:firstColumn="1" w:lastColumn="0" w:noHBand="0" w:noVBand="1"/>
      </w:tblPr>
      <w:tblGrid>
        <w:gridCol w:w="2486"/>
        <w:gridCol w:w="780"/>
        <w:gridCol w:w="5796"/>
      </w:tblGrid>
      <w:tr w:rsidR="0035640A" w14:paraId="702B2378" w14:textId="77777777" w:rsidTr="2121D0B8">
        <w:tc>
          <w:tcPr>
            <w:tcW w:w="9062" w:type="dxa"/>
            <w:gridSpan w:val="3"/>
            <w:shd w:val="clear" w:color="auto" w:fill="548DD4" w:themeFill="text2" w:themeFillTint="99"/>
          </w:tcPr>
          <w:p w14:paraId="12B2CB3A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13E4DD01" w14:textId="77777777" w:rsidTr="2121D0B8">
        <w:tc>
          <w:tcPr>
            <w:tcW w:w="2486" w:type="dxa"/>
          </w:tcPr>
          <w:p w14:paraId="41FCA3A9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576" w:type="dxa"/>
            <w:gridSpan w:val="2"/>
          </w:tcPr>
          <w:p w14:paraId="141F67FC" w14:textId="4C651E72" w:rsidR="0035640A" w:rsidRDefault="00B33CD1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Inhuur van personeel voor ondersteunend, adviserend, vaktechnisch, projectrollen en ad interim-management</w:t>
            </w:r>
          </w:p>
        </w:tc>
      </w:tr>
      <w:tr w:rsidR="0035640A" w14:paraId="0CC8E1E1" w14:textId="77777777" w:rsidTr="2121D0B8">
        <w:tc>
          <w:tcPr>
            <w:tcW w:w="2486" w:type="dxa"/>
          </w:tcPr>
          <w:p w14:paraId="4DFF3A84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80" w:type="dxa"/>
          </w:tcPr>
          <w:p w14:paraId="5374BAE9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796" w:type="dxa"/>
          </w:tcPr>
          <w:p w14:paraId="40335822" w14:textId="68EE566F" w:rsidR="0035640A" w:rsidRDefault="00B33CD1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13979</w:t>
            </w:r>
          </w:p>
        </w:tc>
      </w:tr>
    </w:tbl>
    <w:p w14:paraId="118E19D5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760F28" w14:paraId="715C500C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1381B07C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032F65F7" w14:textId="77777777" w:rsidTr="00760F28">
        <w:tc>
          <w:tcPr>
            <w:tcW w:w="2518" w:type="dxa"/>
          </w:tcPr>
          <w:p w14:paraId="7D77D5BD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794FBDC0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3A65EEEE" w14:textId="77777777" w:rsidTr="00760F28">
        <w:tc>
          <w:tcPr>
            <w:tcW w:w="2518" w:type="dxa"/>
          </w:tcPr>
          <w:p w14:paraId="4C6767E8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360A0B7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258F7CD9" w14:textId="77777777" w:rsidTr="00760F28">
        <w:tc>
          <w:tcPr>
            <w:tcW w:w="2518" w:type="dxa"/>
          </w:tcPr>
          <w:p w14:paraId="738BE41E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58BB53EC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1F747E64" w14:textId="77777777" w:rsidTr="00760F28">
        <w:tc>
          <w:tcPr>
            <w:tcW w:w="2518" w:type="dxa"/>
          </w:tcPr>
          <w:p w14:paraId="0CB54AD4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2204711F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53218AC8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662CDC" w14:paraId="56C8F300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48D60D4C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75B67A97" w14:textId="77777777" w:rsidTr="00662CDC">
        <w:tc>
          <w:tcPr>
            <w:tcW w:w="2518" w:type="dxa"/>
          </w:tcPr>
          <w:p w14:paraId="761F3165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25B6ED33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01071265" w14:textId="77777777" w:rsidTr="00662CDC">
        <w:tc>
          <w:tcPr>
            <w:tcW w:w="2518" w:type="dxa"/>
          </w:tcPr>
          <w:p w14:paraId="7489F47B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6B74F5D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12E6972" w14:textId="77777777" w:rsidTr="00662CDC">
        <w:tc>
          <w:tcPr>
            <w:tcW w:w="2518" w:type="dxa"/>
          </w:tcPr>
          <w:p w14:paraId="07595A7A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09F0AD2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51DB3AFC" w14:textId="77777777" w:rsidTr="00662CDC">
        <w:tc>
          <w:tcPr>
            <w:tcW w:w="2518" w:type="dxa"/>
          </w:tcPr>
          <w:p w14:paraId="1C90212E" w14:textId="77777777"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6055AD03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2F04F23A" w14:textId="77777777" w:rsidTr="00662CDC">
        <w:tc>
          <w:tcPr>
            <w:tcW w:w="2518" w:type="dxa"/>
          </w:tcPr>
          <w:p w14:paraId="6272A8CA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63C24604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2F7807F7" w14:textId="77777777" w:rsidTr="00662CDC">
        <w:tc>
          <w:tcPr>
            <w:tcW w:w="2518" w:type="dxa"/>
          </w:tcPr>
          <w:p w14:paraId="6BCD6EB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431C4B0D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35EEEBAE" w14:textId="77777777" w:rsidTr="00662CDC">
        <w:tc>
          <w:tcPr>
            <w:tcW w:w="2518" w:type="dxa"/>
          </w:tcPr>
          <w:p w14:paraId="2AD66B32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7EDB162E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29D44D8D" w14:textId="77777777" w:rsidR="00991EC5" w:rsidRDefault="00991EC5" w:rsidP="00255C5C">
      <w:pPr>
        <w:spacing w:line="312" w:lineRule="auto"/>
        <w:rPr>
          <w:rFonts w:cs="Tahoma"/>
        </w:rPr>
      </w:pPr>
    </w:p>
    <w:p w14:paraId="50AFDDCF" w14:textId="407830EB" w:rsidR="00991EC5" w:rsidRDefault="00991EC5" w:rsidP="00991EC5"/>
    <w:p w14:paraId="05DD21E6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D753BB" w14:paraId="75F073B0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0F6A23EA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4491AFAD" w14:textId="77777777" w:rsidTr="00D753BB">
        <w:tc>
          <w:tcPr>
            <w:tcW w:w="2518" w:type="dxa"/>
          </w:tcPr>
          <w:p w14:paraId="2493232C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3BB908C1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18E37608" w14:textId="77777777" w:rsidTr="00D753BB">
        <w:tc>
          <w:tcPr>
            <w:tcW w:w="2518" w:type="dxa"/>
          </w:tcPr>
          <w:p w14:paraId="240D5857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2F02C8F0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1A0488A1" w14:textId="77777777" w:rsidTr="00D753BB">
        <w:tc>
          <w:tcPr>
            <w:tcW w:w="2518" w:type="dxa"/>
          </w:tcPr>
          <w:p w14:paraId="6933D863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050132BF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2E9BB03B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3AFA47A7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2122E1EA" w14:textId="77777777" w:rsidTr="00D753BB">
        <w:tc>
          <w:tcPr>
            <w:tcW w:w="2518" w:type="dxa"/>
          </w:tcPr>
          <w:p w14:paraId="25C483C1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7EFF3F0D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1F4C1B91" w14:textId="77777777" w:rsidTr="00D753BB">
        <w:tc>
          <w:tcPr>
            <w:tcW w:w="2518" w:type="dxa"/>
          </w:tcPr>
          <w:p w14:paraId="5241A227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3AF68B55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6B89D802" w14:textId="77777777" w:rsidTr="00D753BB">
        <w:tc>
          <w:tcPr>
            <w:tcW w:w="2518" w:type="dxa"/>
          </w:tcPr>
          <w:p w14:paraId="45CA3B6E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7A56B5D0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5160E6EA" w14:textId="77777777" w:rsidTr="00D753BB">
        <w:tc>
          <w:tcPr>
            <w:tcW w:w="2518" w:type="dxa"/>
          </w:tcPr>
          <w:p w14:paraId="2230B0DA" w14:textId="77777777"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40FD52DE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5877D9C8" w14:textId="77777777" w:rsidTr="00D753BB">
        <w:tc>
          <w:tcPr>
            <w:tcW w:w="2518" w:type="dxa"/>
          </w:tcPr>
          <w:p w14:paraId="0D8777CD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210BB051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276C8936" w14:textId="77777777" w:rsidTr="00D753BB">
        <w:tc>
          <w:tcPr>
            <w:tcW w:w="2518" w:type="dxa"/>
          </w:tcPr>
          <w:p w14:paraId="08EABD01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30617FB1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33914BBA" w14:textId="77777777" w:rsidTr="00D753BB">
        <w:tc>
          <w:tcPr>
            <w:tcW w:w="2518" w:type="dxa"/>
          </w:tcPr>
          <w:p w14:paraId="09D8A347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56FC9948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6812FFFA" w14:textId="1B804E8F" w:rsidR="00BE2E97" w:rsidRDefault="00BE2E97" w:rsidP="00255C5C">
      <w:pPr>
        <w:spacing w:line="312" w:lineRule="auto"/>
        <w:rPr>
          <w:rFonts w:cs="Tahoma"/>
        </w:rPr>
      </w:pPr>
    </w:p>
    <w:p w14:paraId="24528F08" w14:textId="0E45D989" w:rsidR="003C7F00" w:rsidRDefault="003C7F00" w:rsidP="00255C5C">
      <w:pPr>
        <w:spacing w:line="312" w:lineRule="auto"/>
        <w:rPr>
          <w:rFonts w:cs="Tahoma"/>
        </w:rPr>
      </w:pPr>
    </w:p>
    <w:p w14:paraId="28B71604" w14:textId="231FD385" w:rsidR="003C7F00" w:rsidRPr="00BF6ECF" w:rsidRDefault="003C7F00" w:rsidP="00255C5C">
      <w:pPr>
        <w:spacing w:line="312" w:lineRule="auto"/>
        <w:rPr>
          <w:rFonts w:cs="Tahoma"/>
          <w:b/>
          <w:bCs/>
          <w:i/>
          <w:iCs/>
        </w:rPr>
      </w:pPr>
      <w:r w:rsidRPr="00BF6ECF">
        <w:rPr>
          <w:rFonts w:cs="Tahoma"/>
          <w:b/>
          <w:bCs/>
          <w:i/>
          <w:iCs/>
        </w:rPr>
        <w:t>Indien er meerdere functieprofielen bij 1 opdrachtgever zijn weggezet kunt u onderstaande tabel kopiëren naar gelang het aantal profielen.</w:t>
      </w:r>
    </w:p>
    <w:p w14:paraId="79BDAAEB" w14:textId="7C52E471" w:rsidR="003C7F00" w:rsidRDefault="003C7F00" w:rsidP="00255C5C">
      <w:pPr>
        <w:spacing w:line="312" w:lineRule="auto"/>
        <w:rPr>
          <w:rFonts w:cs="Tahoma"/>
        </w:rPr>
      </w:pPr>
    </w:p>
    <w:p w14:paraId="1312B29F" w14:textId="77777777" w:rsidR="003C7F00" w:rsidRDefault="003C7F00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2"/>
        <w:gridCol w:w="344"/>
        <w:gridCol w:w="6206"/>
      </w:tblGrid>
      <w:tr w:rsidR="00BE2E97" w14:paraId="733DE345" w14:textId="77777777" w:rsidTr="007E5A16">
        <w:tc>
          <w:tcPr>
            <w:tcW w:w="9062" w:type="dxa"/>
            <w:gridSpan w:val="3"/>
            <w:shd w:val="clear" w:color="auto" w:fill="548DD4" w:themeFill="text2" w:themeFillTint="99"/>
          </w:tcPr>
          <w:p w14:paraId="3BF2F8C1" w14:textId="604519CF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 xml:space="preserve">Referentieopdracht – </w:t>
            </w:r>
            <w:r w:rsidR="007E5A16">
              <w:rPr>
                <w:rFonts w:cs="Tahoma"/>
                <w:b/>
              </w:rPr>
              <w:t>Inhoudelijk</w:t>
            </w:r>
          </w:p>
        </w:tc>
      </w:tr>
      <w:tr w:rsidR="003C7F00" w14:paraId="188ED038" w14:textId="77777777" w:rsidTr="007E5A16">
        <w:tc>
          <w:tcPr>
            <w:tcW w:w="2512" w:type="dxa"/>
          </w:tcPr>
          <w:p w14:paraId="175FEBAA" w14:textId="77777777" w:rsidR="003C7F00" w:rsidRDefault="003C7F00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Functieprofiel</w:t>
            </w:r>
          </w:p>
          <w:p w14:paraId="5F72EF8C" w14:textId="418EB9F2" w:rsidR="003C7F00" w:rsidRDefault="003C7F00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(Overeenkomstig bijlage 6 van de inschrijvingsleidraad)</w:t>
            </w:r>
          </w:p>
        </w:tc>
        <w:tc>
          <w:tcPr>
            <w:tcW w:w="6550" w:type="dxa"/>
            <w:gridSpan w:val="2"/>
          </w:tcPr>
          <w:p w14:paraId="575CA766" w14:textId="77777777" w:rsidR="003C7F00" w:rsidRDefault="003C7F00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36124FA2" w14:textId="77777777" w:rsidTr="007E5A16">
        <w:tc>
          <w:tcPr>
            <w:tcW w:w="2512" w:type="dxa"/>
          </w:tcPr>
          <w:p w14:paraId="2844C222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550" w:type="dxa"/>
            <w:gridSpan w:val="2"/>
          </w:tcPr>
          <w:p w14:paraId="70D853C3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1A5A1790" w14:textId="77777777" w:rsidTr="007E5A16">
        <w:tc>
          <w:tcPr>
            <w:tcW w:w="2512" w:type="dxa"/>
          </w:tcPr>
          <w:p w14:paraId="7785D3FD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550" w:type="dxa"/>
            <w:gridSpan w:val="2"/>
          </w:tcPr>
          <w:p w14:paraId="64227E74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473697E6" w14:textId="77777777" w:rsidTr="007E5A16">
        <w:tc>
          <w:tcPr>
            <w:tcW w:w="2512" w:type="dxa"/>
          </w:tcPr>
          <w:p w14:paraId="0D46A69D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550" w:type="dxa"/>
            <w:gridSpan w:val="2"/>
          </w:tcPr>
          <w:p w14:paraId="6A728A75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62F8563D" w14:textId="77777777" w:rsidTr="007E5A16">
        <w:tc>
          <w:tcPr>
            <w:tcW w:w="2512" w:type="dxa"/>
          </w:tcPr>
          <w:p w14:paraId="146E33E4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550" w:type="dxa"/>
            <w:gridSpan w:val="2"/>
          </w:tcPr>
          <w:p w14:paraId="62C9636E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4F3E5D80" w14:textId="77777777" w:rsidTr="007E5A16">
        <w:tc>
          <w:tcPr>
            <w:tcW w:w="2512" w:type="dxa"/>
          </w:tcPr>
          <w:p w14:paraId="6C1155D9" w14:textId="5E155B06" w:rsidR="00BE2E97" w:rsidRDefault="007E5A16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Opdrachtwaarde Overeenkomst (exclusief BTW)</w:t>
            </w:r>
            <w:r w:rsidR="00BE2E97">
              <w:rPr>
                <w:rFonts w:cs="Tahoma"/>
              </w:rPr>
              <w:t>:</w:t>
            </w:r>
          </w:p>
        </w:tc>
        <w:tc>
          <w:tcPr>
            <w:tcW w:w="344" w:type="dxa"/>
          </w:tcPr>
          <w:p w14:paraId="7017510D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206" w:type="dxa"/>
          </w:tcPr>
          <w:p w14:paraId="498D5D3A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00053E28" w14:textId="77777777" w:rsidTr="007E5A16">
        <w:tc>
          <w:tcPr>
            <w:tcW w:w="2512" w:type="dxa"/>
          </w:tcPr>
          <w:p w14:paraId="013227FC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</w:t>
            </w:r>
            <w:r w:rsidR="007E5A16">
              <w:rPr>
                <w:rFonts w:cs="Tahoma"/>
              </w:rPr>
              <w:t xml:space="preserve"> (exclusief BTW)</w:t>
            </w:r>
            <w:r>
              <w:rPr>
                <w:rFonts w:cs="Tahoma"/>
              </w:rPr>
              <w:t>:</w:t>
            </w:r>
          </w:p>
          <w:p w14:paraId="2695D2C4" w14:textId="65F0BE61" w:rsidR="007E5A16" w:rsidRPr="003C7F00" w:rsidRDefault="007E5A16" w:rsidP="005F3EEE">
            <w:pPr>
              <w:spacing w:line="312" w:lineRule="auto"/>
              <w:rPr>
                <w:rFonts w:cs="Tahoma"/>
                <w:i/>
                <w:iCs/>
              </w:rPr>
            </w:pPr>
            <w:r w:rsidRPr="003C7F00">
              <w:rPr>
                <w:rFonts w:cs="Tahoma"/>
                <w:i/>
                <w:iCs/>
              </w:rPr>
              <w:t>(Alleen van toepassing</w:t>
            </w:r>
            <w:r w:rsidR="00AB23E6">
              <w:rPr>
                <w:rFonts w:cs="Tahoma"/>
                <w:i/>
                <w:iCs/>
              </w:rPr>
              <w:t xml:space="preserve"> is</w:t>
            </w:r>
            <w:r w:rsidRPr="003C7F00">
              <w:rPr>
                <w:rFonts w:cs="Tahoma"/>
                <w:i/>
                <w:iCs/>
              </w:rPr>
              <w:t xml:space="preserve"> bij lopende referentie opdrachten)</w:t>
            </w:r>
          </w:p>
        </w:tc>
        <w:tc>
          <w:tcPr>
            <w:tcW w:w="344" w:type="dxa"/>
          </w:tcPr>
          <w:p w14:paraId="5CC365D2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206" w:type="dxa"/>
          </w:tcPr>
          <w:p w14:paraId="4F26011B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7E5A16" w14:paraId="30948809" w14:textId="77777777" w:rsidTr="007E5A16">
        <w:tc>
          <w:tcPr>
            <w:tcW w:w="2512" w:type="dxa"/>
          </w:tcPr>
          <w:p w14:paraId="5DDCBDFD" w14:textId="163C65DA" w:rsidR="007E5A16" w:rsidRDefault="007E5A16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 Werkzaamheden:</w:t>
            </w:r>
          </w:p>
        </w:tc>
        <w:tc>
          <w:tcPr>
            <w:tcW w:w="6550" w:type="dxa"/>
            <w:gridSpan w:val="2"/>
          </w:tcPr>
          <w:p w14:paraId="4EBD9943" w14:textId="77777777" w:rsidR="007E5A16" w:rsidRDefault="007E5A16" w:rsidP="00255C5C">
            <w:pPr>
              <w:spacing w:line="312" w:lineRule="auto"/>
              <w:rPr>
                <w:rFonts w:cs="Tahoma"/>
              </w:rPr>
            </w:pPr>
          </w:p>
          <w:p w14:paraId="4B6DB2A0" w14:textId="77777777" w:rsidR="003C7F00" w:rsidRDefault="003C7F00" w:rsidP="00255C5C">
            <w:pPr>
              <w:spacing w:line="312" w:lineRule="auto"/>
              <w:rPr>
                <w:rFonts w:cs="Tahoma"/>
              </w:rPr>
            </w:pPr>
          </w:p>
          <w:p w14:paraId="7274FE24" w14:textId="77777777" w:rsidR="003C7F00" w:rsidRDefault="003C7F00" w:rsidP="00255C5C">
            <w:pPr>
              <w:spacing w:line="312" w:lineRule="auto"/>
              <w:rPr>
                <w:rFonts w:cs="Tahoma"/>
              </w:rPr>
            </w:pPr>
          </w:p>
          <w:p w14:paraId="69D849E7" w14:textId="77777777" w:rsidR="003C7F00" w:rsidRDefault="003C7F00" w:rsidP="00255C5C">
            <w:pPr>
              <w:spacing w:line="312" w:lineRule="auto"/>
              <w:rPr>
                <w:rFonts w:cs="Tahoma"/>
              </w:rPr>
            </w:pPr>
          </w:p>
          <w:p w14:paraId="339685B7" w14:textId="0D46A298" w:rsidR="003C7F00" w:rsidRDefault="003C7F00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2FA91C64" w14:textId="77777777"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4F75D" w14:textId="77777777" w:rsidR="00A17E01" w:rsidRDefault="00A17E01">
      <w:r>
        <w:separator/>
      </w:r>
    </w:p>
  </w:endnote>
  <w:endnote w:type="continuationSeparator" w:id="0">
    <w:p w14:paraId="0BB3F6A2" w14:textId="77777777" w:rsidR="00A17E01" w:rsidRDefault="00A17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PMingLiU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00D34" w14:textId="77777777" w:rsidR="00E85D9A" w:rsidRDefault="0058604A" w:rsidP="00E85D9A">
    <w:pPr>
      <w:pStyle w:val="Voettekst"/>
      <w:rPr>
        <w:sz w:val="16"/>
        <w:szCs w:val="16"/>
      </w:rPr>
    </w:pPr>
    <w:r>
      <w:rPr>
        <w:sz w:val="16"/>
        <w:szCs w:val="16"/>
      </w:rPr>
      <w:t>Cluster Bedrijfsvoering</w:t>
    </w:r>
  </w:p>
  <w:p w14:paraId="5667691E" w14:textId="77777777"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14:paraId="58388CF2" w14:textId="77777777" w:rsidR="00A444FF" w:rsidRPr="00560D1C" w:rsidRDefault="00E85D9A" w:rsidP="00E85D9A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30624" w14:textId="77777777" w:rsidR="00A17E01" w:rsidRDefault="00A17E01">
      <w:r>
        <w:separator/>
      </w:r>
    </w:p>
  </w:footnote>
  <w:footnote w:type="continuationSeparator" w:id="0">
    <w:p w14:paraId="41A3EBD7" w14:textId="77777777" w:rsidR="00A17E01" w:rsidRDefault="00A17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7BC7F" w14:textId="77777777"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DCDF174" wp14:editId="70B4C8E7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602057779">
    <w:abstractNumId w:val="9"/>
  </w:num>
  <w:num w:numId="2" w16cid:durableId="1906332875">
    <w:abstractNumId w:val="7"/>
  </w:num>
  <w:num w:numId="3" w16cid:durableId="1861622939">
    <w:abstractNumId w:val="6"/>
  </w:num>
  <w:num w:numId="4" w16cid:durableId="1351375404">
    <w:abstractNumId w:val="5"/>
  </w:num>
  <w:num w:numId="5" w16cid:durableId="1792480445">
    <w:abstractNumId w:val="4"/>
  </w:num>
  <w:num w:numId="6" w16cid:durableId="1415009551">
    <w:abstractNumId w:val="8"/>
  </w:num>
  <w:num w:numId="7" w16cid:durableId="63797656">
    <w:abstractNumId w:val="3"/>
  </w:num>
  <w:num w:numId="8" w16cid:durableId="1785271602">
    <w:abstractNumId w:val="2"/>
  </w:num>
  <w:num w:numId="9" w16cid:durableId="1236163814">
    <w:abstractNumId w:val="1"/>
  </w:num>
  <w:num w:numId="10" w16cid:durableId="455030203">
    <w:abstractNumId w:val="0"/>
  </w:num>
  <w:num w:numId="11" w16cid:durableId="1301032385">
    <w:abstractNumId w:val="15"/>
  </w:num>
  <w:num w:numId="12" w16cid:durableId="1500458395">
    <w:abstractNumId w:val="19"/>
  </w:num>
  <w:num w:numId="13" w16cid:durableId="979069164">
    <w:abstractNumId w:val="18"/>
  </w:num>
  <w:num w:numId="14" w16cid:durableId="30494534">
    <w:abstractNumId w:val="14"/>
  </w:num>
  <w:num w:numId="15" w16cid:durableId="1431315577">
    <w:abstractNumId w:val="16"/>
  </w:num>
  <w:num w:numId="16" w16cid:durableId="1414622442">
    <w:abstractNumId w:val="20"/>
  </w:num>
  <w:num w:numId="17" w16cid:durableId="1577781490">
    <w:abstractNumId w:val="10"/>
  </w:num>
  <w:num w:numId="18" w16cid:durableId="1480489208">
    <w:abstractNumId w:val="12"/>
  </w:num>
  <w:num w:numId="19" w16cid:durableId="1761677254">
    <w:abstractNumId w:val="13"/>
  </w:num>
  <w:num w:numId="20" w16cid:durableId="1128933831">
    <w:abstractNumId w:val="11"/>
  </w:num>
  <w:num w:numId="21" w16cid:durableId="146639040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A17E01"/>
    <w:rsid w:val="000532C7"/>
    <w:rsid w:val="000644E0"/>
    <w:rsid w:val="000E7231"/>
    <w:rsid w:val="00111603"/>
    <w:rsid w:val="00192645"/>
    <w:rsid w:val="001E4CD9"/>
    <w:rsid w:val="001F2BC9"/>
    <w:rsid w:val="00217ED2"/>
    <w:rsid w:val="00255C5C"/>
    <w:rsid w:val="002D27FC"/>
    <w:rsid w:val="002D521A"/>
    <w:rsid w:val="002E4092"/>
    <w:rsid w:val="0035640A"/>
    <w:rsid w:val="00372E70"/>
    <w:rsid w:val="00393C84"/>
    <w:rsid w:val="003C7F00"/>
    <w:rsid w:val="00435A24"/>
    <w:rsid w:val="00450C40"/>
    <w:rsid w:val="00477C64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A3ABF"/>
    <w:rsid w:val="006B4888"/>
    <w:rsid w:val="006C3B60"/>
    <w:rsid w:val="00713692"/>
    <w:rsid w:val="00760F28"/>
    <w:rsid w:val="007A7751"/>
    <w:rsid w:val="007C12CF"/>
    <w:rsid w:val="007E5A16"/>
    <w:rsid w:val="008727DE"/>
    <w:rsid w:val="008A71C4"/>
    <w:rsid w:val="009024B4"/>
    <w:rsid w:val="0096532F"/>
    <w:rsid w:val="00971E32"/>
    <w:rsid w:val="00991EC5"/>
    <w:rsid w:val="009B7114"/>
    <w:rsid w:val="00A17E01"/>
    <w:rsid w:val="00A317EF"/>
    <w:rsid w:val="00A444FF"/>
    <w:rsid w:val="00AB23E6"/>
    <w:rsid w:val="00AE574B"/>
    <w:rsid w:val="00B33CD1"/>
    <w:rsid w:val="00B55489"/>
    <w:rsid w:val="00BE2E97"/>
    <w:rsid w:val="00BF6ECF"/>
    <w:rsid w:val="00C12184"/>
    <w:rsid w:val="00C46714"/>
    <w:rsid w:val="00CF1589"/>
    <w:rsid w:val="00D20692"/>
    <w:rsid w:val="00D50053"/>
    <w:rsid w:val="00D53509"/>
    <w:rsid w:val="00D738A0"/>
    <w:rsid w:val="00D753BB"/>
    <w:rsid w:val="00DE6B75"/>
    <w:rsid w:val="00E8393A"/>
    <w:rsid w:val="00E85D9A"/>
    <w:rsid w:val="00EC3093"/>
    <w:rsid w:val="00EC38DC"/>
    <w:rsid w:val="00EE7E9A"/>
    <w:rsid w:val="00EF7538"/>
    <w:rsid w:val="00F40FE3"/>
    <w:rsid w:val="08168B09"/>
    <w:rsid w:val="09C1D0D4"/>
    <w:rsid w:val="0C5B171B"/>
    <w:rsid w:val="134DC455"/>
    <w:rsid w:val="2121D0B8"/>
    <w:rsid w:val="25F541DB"/>
    <w:rsid w:val="2AC8B2FE"/>
    <w:rsid w:val="5246C432"/>
    <w:rsid w:val="79A3BF83"/>
    <w:rsid w:val="7B3F8FE4"/>
    <w:rsid w:val="7F91F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263F22"/>
  <w15:docId w15:val="{00BEDAC8-D974-47A3-B6C7-43F221846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  <w:style w:type="paragraph" w:customStyle="1" w:styleId="paragraph">
    <w:name w:val="paragraph"/>
    <w:basedOn w:val="Standaard"/>
    <w:rsid w:val="00B33CD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Standaardalinea-lettertype"/>
    <w:rsid w:val="00B33CD1"/>
  </w:style>
  <w:style w:type="character" w:customStyle="1" w:styleId="eop">
    <w:name w:val="eop"/>
    <w:basedOn w:val="Standaardalinea-lettertype"/>
    <w:rsid w:val="00B33C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0A2034A0D06F478F4D2E299EF13996" ma:contentTypeVersion="5" ma:contentTypeDescription="Een nieuw document maken." ma:contentTypeScope="" ma:versionID="7479bd8c8c54835b07b62195d144893b">
  <xsd:schema xmlns:xsd="http://www.w3.org/2001/XMLSchema" xmlns:xs="http://www.w3.org/2001/XMLSchema" xmlns:p="http://schemas.microsoft.com/office/2006/metadata/properties" xmlns:ns2="505602d6-bc44-4859-83e2-5c91625d3062" xmlns:ns3="a2f4344c-445c-4c04-8fa5-0d4122b7ad34" targetNamespace="http://schemas.microsoft.com/office/2006/metadata/properties" ma:root="true" ma:fieldsID="45561f534a6d097865fb1924592eb2f0" ns2:_="" ns3:_="">
    <xsd:import namespace="505602d6-bc44-4859-83e2-5c91625d3062"/>
    <xsd:import namespace="a2f4344c-445c-4c04-8fa5-0d4122b7ad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5602d6-bc44-4859-83e2-5c91625d30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f4344c-445c-4c04-8fa5-0d4122b7ad3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2f4344c-445c-4c04-8fa5-0d4122b7ad34">
      <UserInfo>
        <DisplayName>Paardekooper, Nadine</DisplayName>
        <AccountId>36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A0527D4-D048-4FA1-AFAB-53AE09C1F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5602d6-bc44-4859-83e2-5c91625d3062"/>
    <ds:schemaRef ds:uri="a2f4344c-445c-4c04-8fa5-0d4122b7ad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9AEE53-5925-4A9A-AF61-7CD3F84554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F76871-1E8D-4348-8C9F-171E400906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218</Words>
  <Characters>1762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Planjer, Renee</dc:creator>
  <cp:lastModifiedBy>Westdijk, Serge</cp:lastModifiedBy>
  <cp:revision>3</cp:revision>
  <dcterms:created xsi:type="dcterms:W3CDTF">2023-12-14T13:15:00Z</dcterms:created>
  <dcterms:modified xsi:type="dcterms:W3CDTF">2023-12-14T15:16:00Z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  <property fmtid="{D5CDD505-2E9C-101B-9397-08002B2CF9AE}" pid="4" name="ContentTypeId">
    <vt:lpwstr>0x010100330A2034A0D06F478F4D2E299EF13996</vt:lpwstr>
  </property>
</Properties>
</file>